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9FD" w:rsidRDefault="003869FD" w:rsidP="003869FD">
      <w:pPr>
        <w:keepNext/>
        <w:ind w:left="-20" w:firstLine="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3869FD" w:rsidRDefault="003869FD" w:rsidP="003869FD">
      <w:pPr>
        <w:keepNext/>
        <w:ind w:left="-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Ирбейская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 2»</w:t>
      </w:r>
    </w:p>
    <w:tbl>
      <w:tblPr>
        <w:tblpPr w:leftFromText="180" w:rightFromText="180" w:bottomFromText="160" w:vertAnchor="text" w:horzAnchor="margin" w:tblpXSpec="center" w:tblpY="461"/>
        <w:tblW w:w="18360" w:type="dxa"/>
        <w:tblLook w:val="04A0" w:firstRow="1" w:lastRow="0" w:firstColumn="1" w:lastColumn="0" w:noHBand="0" w:noVBand="1"/>
      </w:tblPr>
      <w:tblGrid>
        <w:gridCol w:w="5246"/>
        <w:gridCol w:w="7620"/>
        <w:gridCol w:w="5494"/>
      </w:tblGrid>
      <w:tr w:rsidR="003869FD" w:rsidTr="002B0CED">
        <w:trPr>
          <w:trHeight w:val="1821"/>
        </w:trPr>
        <w:tc>
          <w:tcPr>
            <w:tcW w:w="5246" w:type="dxa"/>
            <w:hideMark/>
          </w:tcPr>
          <w:p w:rsidR="003869FD" w:rsidRDefault="003869FD" w:rsidP="002B0CED">
            <w:pPr>
              <w:rPr>
                <w:b/>
                <w:sz w:val="28"/>
                <w:szCs w:val="28"/>
              </w:rPr>
            </w:pPr>
          </w:p>
        </w:tc>
        <w:tc>
          <w:tcPr>
            <w:tcW w:w="7620" w:type="dxa"/>
          </w:tcPr>
          <w:p w:rsidR="003869FD" w:rsidRDefault="003869FD" w:rsidP="002B0CED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3869FD" w:rsidRDefault="003869FD" w:rsidP="002B0CED">
            <w:pPr>
              <w:ind w:left="1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  <w:r>
              <w:rPr>
                <w:sz w:val="28"/>
                <w:szCs w:val="28"/>
              </w:rPr>
              <w:br/>
              <w:t xml:space="preserve">Директор школы </w:t>
            </w:r>
          </w:p>
          <w:p w:rsidR="003869FD" w:rsidRPr="00E5775F" w:rsidRDefault="003869FD" w:rsidP="002B0CED">
            <w:pPr>
              <w:ind w:left="1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___________Т.В. </w:t>
            </w:r>
            <w:proofErr w:type="spellStart"/>
            <w:r>
              <w:rPr>
                <w:sz w:val="28"/>
                <w:szCs w:val="28"/>
              </w:rPr>
              <w:t>Будилина</w:t>
            </w:r>
            <w:proofErr w:type="spellEnd"/>
          </w:p>
          <w:p w:rsidR="003869FD" w:rsidRDefault="00F44017" w:rsidP="002B0CED">
            <w:pPr>
              <w:ind w:left="162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«___</w:t>
            </w:r>
            <w:bookmarkStart w:id="0" w:name="_GoBack"/>
            <w:bookmarkEnd w:id="0"/>
            <w:r w:rsidR="003869FD">
              <w:rPr>
                <w:rFonts w:eastAsia="Calibri"/>
                <w:sz w:val="28"/>
                <w:szCs w:val="28"/>
              </w:rPr>
              <w:t>» сентября 2023г</w:t>
            </w:r>
          </w:p>
        </w:tc>
      </w:tr>
    </w:tbl>
    <w:p w:rsidR="003869FD" w:rsidRDefault="003869FD" w:rsidP="003869FD">
      <w:pPr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имени полного кавалера ордена Славы И.Н. Демьянова</w:t>
      </w:r>
    </w:p>
    <w:p w:rsidR="003869FD" w:rsidRDefault="003869FD" w:rsidP="003869FD"/>
    <w:p w:rsidR="003869FD" w:rsidRDefault="003869FD" w:rsidP="003869FD">
      <w:pPr>
        <w:jc w:val="center"/>
        <w:rPr>
          <w:b/>
          <w:sz w:val="28"/>
          <w:szCs w:val="28"/>
        </w:rPr>
      </w:pPr>
    </w:p>
    <w:p w:rsidR="003869FD" w:rsidRDefault="003869FD" w:rsidP="003869FD">
      <w:pPr>
        <w:jc w:val="center"/>
        <w:rPr>
          <w:b/>
          <w:bCs/>
          <w:color w:val="000000"/>
          <w:sz w:val="44"/>
          <w:szCs w:val="24"/>
          <w:lang w:eastAsia="ru-RU"/>
        </w:rPr>
      </w:pPr>
      <w:r w:rsidRPr="00F26B67">
        <w:rPr>
          <w:b/>
          <w:bCs/>
          <w:color w:val="000000"/>
          <w:sz w:val="44"/>
          <w:szCs w:val="24"/>
          <w:lang w:eastAsia="ru-RU"/>
        </w:rPr>
        <w:t>П</w:t>
      </w:r>
      <w:r>
        <w:rPr>
          <w:b/>
          <w:bCs/>
          <w:color w:val="000000"/>
          <w:sz w:val="44"/>
          <w:szCs w:val="24"/>
          <w:lang w:eastAsia="ru-RU"/>
        </w:rPr>
        <w:t>Л А Н</w:t>
      </w:r>
    </w:p>
    <w:p w:rsidR="003869FD" w:rsidRPr="00835E9F" w:rsidRDefault="003869FD" w:rsidP="003869FD">
      <w:pPr>
        <w:jc w:val="center"/>
        <w:rPr>
          <w:color w:val="000000"/>
          <w:sz w:val="44"/>
          <w:szCs w:val="24"/>
          <w:lang w:eastAsia="ru-RU"/>
        </w:rPr>
      </w:pPr>
    </w:p>
    <w:p w:rsidR="003869FD" w:rsidRDefault="003869FD" w:rsidP="003869FD">
      <w:pPr>
        <w:spacing w:before="10"/>
        <w:rPr>
          <w:sz w:val="18"/>
        </w:rPr>
      </w:pPr>
    </w:p>
    <w:p w:rsidR="003869FD" w:rsidRDefault="003869FD" w:rsidP="003869FD">
      <w:pPr>
        <w:pStyle w:val="a3"/>
        <w:spacing w:before="90"/>
        <w:ind w:left="5456" w:right="301" w:hanging="5308"/>
        <w:jc w:val="center"/>
      </w:pPr>
      <w:r>
        <w:t xml:space="preserve"> </w:t>
      </w:r>
      <w:r w:rsidRPr="003869FD">
        <w:rPr>
          <w:sz w:val="32"/>
        </w:rPr>
        <w:t xml:space="preserve">профилактики </w:t>
      </w:r>
      <w:proofErr w:type="spellStart"/>
      <w:r w:rsidRPr="003869FD">
        <w:rPr>
          <w:sz w:val="32"/>
        </w:rPr>
        <w:t>девиантного</w:t>
      </w:r>
      <w:proofErr w:type="spellEnd"/>
      <w:r w:rsidRPr="003869FD">
        <w:rPr>
          <w:sz w:val="32"/>
        </w:rPr>
        <w:t xml:space="preserve"> поведения </w:t>
      </w:r>
    </w:p>
    <w:p w:rsidR="003869FD" w:rsidRPr="00F26B67" w:rsidRDefault="003869FD" w:rsidP="003869FD">
      <w:pPr>
        <w:jc w:val="center"/>
        <w:rPr>
          <w:color w:val="000000"/>
          <w:sz w:val="32"/>
          <w:szCs w:val="24"/>
          <w:lang w:eastAsia="ru-RU"/>
        </w:rPr>
      </w:pPr>
      <w:r w:rsidRPr="00F26B67">
        <w:rPr>
          <w:b/>
          <w:bCs/>
          <w:color w:val="000000"/>
          <w:sz w:val="32"/>
          <w:szCs w:val="24"/>
          <w:lang w:eastAsia="ru-RU"/>
        </w:rPr>
        <w:t xml:space="preserve">в МБОУ </w:t>
      </w:r>
      <w:proofErr w:type="spellStart"/>
      <w:r w:rsidRPr="00F26B67">
        <w:rPr>
          <w:b/>
          <w:bCs/>
          <w:color w:val="000000"/>
          <w:sz w:val="32"/>
          <w:szCs w:val="24"/>
          <w:lang w:eastAsia="ru-RU"/>
        </w:rPr>
        <w:t>Ирбейск</w:t>
      </w:r>
      <w:r>
        <w:rPr>
          <w:b/>
          <w:bCs/>
          <w:color w:val="000000"/>
          <w:sz w:val="32"/>
          <w:szCs w:val="24"/>
          <w:lang w:eastAsia="ru-RU"/>
        </w:rPr>
        <w:t>ая</w:t>
      </w:r>
      <w:proofErr w:type="spellEnd"/>
      <w:r w:rsidRPr="00F26B67">
        <w:rPr>
          <w:b/>
          <w:bCs/>
          <w:color w:val="000000"/>
          <w:sz w:val="32"/>
          <w:szCs w:val="24"/>
          <w:lang w:eastAsia="ru-RU"/>
        </w:rPr>
        <w:t xml:space="preserve"> СОШ № 2</w:t>
      </w:r>
    </w:p>
    <w:p w:rsidR="003869FD" w:rsidRPr="00F26B67" w:rsidRDefault="003869FD" w:rsidP="003869FD">
      <w:pPr>
        <w:jc w:val="center"/>
        <w:rPr>
          <w:color w:val="000000"/>
          <w:sz w:val="32"/>
          <w:szCs w:val="24"/>
          <w:lang w:eastAsia="ru-RU"/>
        </w:rPr>
      </w:pPr>
      <w:r w:rsidRPr="00F26B67">
        <w:rPr>
          <w:b/>
          <w:bCs/>
          <w:color w:val="000000"/>
          <w:sz w:val="32"/>
          <w:szCs w:val="24"/>
          <w:lang w:eastAsia="ru-RU"/>
        </w:rPr>
        <w:t>в 202</w:t>
      </w:r>
      <w:r>
        <w:rPr>
          <w:b/>
          <w:bCs/>
          <w:color w:val="000000"/>
          <w:sz w:val="32"/>
          <w:szCs w:val="24"/>
          <w:lang w:eastAsia="ru-RU"/>
        </w:rPr>
        <w:t>3</w:t>
      </w:r>
      <w:r w:rsidRPr="00F26B67">
        <w:rPr>
          <w:b/>
          <w:bCs/>
          <w:color w:val="000000"/>
          <w:sz w:val="32"/>
          <w:szCs w:val="24"/>
          <w:lang w:eastAsia="ru-RU"/>
        </w:rPr>
        <w:t>-202</w:t>
      </w:r>
      <w:r>
        <w:rPr>
          <w:b/>
          <w:bCs/>
          <w:color w:val="000000"/>
          <w:sz w:val="32"/>
          <w:szCs w:val="24"/>
          <w:lang w:eastAsia="ru-RU"/>
        </w:rPr>
        <w:t>4</w:t>
      </w:r>
      <w:r w:rsidRPr="00F26B67">
        <w:rPr>
          <w:b/>
          <w:bCs/>
          <w:color w:val="000000"/>
          <w:sz w:val="32"/>
          <w:szCs w:val="24"/>
          <w:lang w:eastAsia="ru-RU"/>
        </w:rPr>
        <w:t xml:space="preserve"> учебном году</w:t>
      </w:r>
    </w:p>
    <w:p w:rsidR="003869FD" w:rsidRPr="00F26B67" w:rsidRDefault="003869FD" w:rsidP="003869FD">
      <w:pPr>
        <w:jc w:val="center"/>
        <w:rPr>
          <w:b/>
          <w:sz w:val="36"/>
          <w:szCs w:val="28"/>
        </w:rPr>
      </w:pPr>
    </w:p>
    <w:p w:rsidR="003869FD" w:rsidRDefault="003869FD" w:rsidP="003869FD">
      <w:pPr>
        <w:jc w:val="center"/>
        <w:rPr>
          <w:b/>
          <w:sz w:val="28"/>
          <w:szCs w:val="28"/>
        </w:rPr>
      </w:pPr>
    </w:p>
    <w:p w:rsidR="003869FD" w:rsidRDefault="003869FD" w:rsidP="003869FD">
      <w:pPr>
        <w:jc w:val="center"/>
        <w:rPr>
          <w:b/>
          <w:sz w:val="28"/>
          <w:szCs w:val="28"/>
        </w:rPr>
      </w:pPr>
    </w:p>
    <w:p w:rsidR="003869FD" w:rsidRDefault="003869FD" w:rsidP="003869FD">
      <w:pPr>
        <w:jc w:val="center"/>
        <w:rPr>
          <w:b/>
          <w:sz w:val="28"/>
          <w:szCs w:val="28"/>
        </w:rPr>
      </w:pPr>
    </w:p>
    <w:p w:rsidR="003869FD" w:rsidRDefault="003869FD" w:rsidP="003869FD">
      <w:pPr>
        <w:ind w:firstLine="709"/>
        <w:jc w:val="both"/>
        <w:rPr>
          <w:bCs/>
          <w:sz w:val="24"/>
          <w:szCs w:val="24"/>
        </w:rPr>
      </w:pPr>
    </w:p>
    <w:p w:rsidR="003869FD" w:rsidRDefault="003869FD" w:rsidP="003869FD">
      <w:pPr>
        <w:ind w:firstLine="709"/>
        <w:jc w:val="both"/>
        <w:rPr>
          <w:bCs/>
          <w:sz w:val="24"/>
          <w:szCs w:val="24"/>
        </w:rPr>
      </w:pPr>
    </w:p>
    <w:p w:rsidR="003869FD" w:rsidRDefault="003869FD" w:rsidP="003869FD">
      <w:pPr>
        <w:ind w:firstLine="709"/>
        <w:jc w:val="both"/>
        <w:rPr>
          <w:bCs/>
          <w:sz w:val="24"/>
          <w:szCs w:val="24"/>
        </w:rPr>
      </w:pPr>
    </w:p>
    <w:p w:rsidR="003869FD" w:rsidRDefault="003869FD" w:rsidP="003869FD">
      <w:pPr>
        <w:ind w:firstLine="709"/>
        <w:jc w:val="both"/>
        <w:rPr>
          <w:bCs/>
          <w:sz w:val="24"/>
          <w:szCs w:val="24"/>
        </w:rPr>
      </w:pPr>
    </w:p>
    <w:p w:rsidR="003869FD" w:rsidRDefault="003869FD" w:rsidP="003869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Ирбейское</w:t>
      </w:r>
      <w:proofErr w:type="spellEnd"/>
    </w:p>
    <w:p w:rsidR="003869FD" w:rsidRDefault="003869FD" w:rsidP="003869FD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2023 год</w:t>
      </w:r>
    </w:p>
    <w:p w:rsidR="00CA2B11" w:rsidRPr="003869FD" w:rsidRDefault="003869FD">
      <w:pPr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br w:type="page"/>
      </w:r>
    </w:p>
    <w:p w:rsidR="00CA2B11" w:rsidRDefault="00CA2B11">
      <w:pPr>
        <w:rPr>
          <w:sz w:val="20"/>
        </w:rPr>
      </w:pPr>
    </w:p>
    <w:tbl>
      <w:tblPr>
        <w:tblStyle w:val="TableNormal"/>
        <w:tblW w:w="158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9"/>
        <w:gridCol w:w="6596"/>
        <w:gridCol w:w="2166"/>
        <w:gridCol w:w="1534"/>
        <w:gridCol w:w="1810"/>
        <w:gridCol w:w="1714"/>
      </w:tblGrid>
      <w:tr w:rsidR="00CA2B11" w:rsidTr="003869FD">
        <w:trPr>
          <w:trHeight w:val="912"/>
        </w:trPr>
        <w:tc>
          <w:tcPr>
            <w:tcW w:w="2029" w:type="dxa"/>
          </w:tcPr>
          <w:p w:rsidR="00CA2B11" w:rsidRDefault="00255ED9">
            <w:pPr>
              <w:pStyle w:val="TableParagraph"/>
              <w:spacing w:line="237" w:lineRule="auto"/>
              <w:ind w:left="111" w:right="91" w:firstLine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профилактической</w:t>
            </w:r>
          </w:p>
          <w:p w:rsidR="00CA2B11" w:rsidRDefault="00255ED9">
            <w:pPr>
              <w:pStyle w:val="TableParagraph"/>
              <w:spacing w:line="216" w:lineRule="exact"/>
              <w:ind w:left="373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spacing w:line="224" w:lineRule="exact"/>
              <w:ind w:left="1403"/>
              <w:rPr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профилактической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166" w:type="dxa"/>
          </w:tcPr>
          <w:p w:rsidR="00CA2B11" w:rsidRDefault="00255ED9">
            <w:pPr>
              <w:pStyle w:val="TableParagraph"/>
              <w:spacing w:line="224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265" w:right="229" w:firstLine="78"/>
              <w:rPr>
                <w:b/>
                <w:sz w:val="20"/>
              </w:rPr>
            </w:pPr>
            <w:r>
              <w:rPr>
                <w:b/>
                <w:sz w:val="20"/>
              </w:rPr>
              <w:t>Целевые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аудитории</w:t>
            </w:r>
          </w:p>
        </w:tc>
        <w:tc>
          <w:tcPr>
            <w:tcW w:w="1810" w:type="dxa"/>
          </w:tcPr>
          <w:p w:rsidR="00CA2B11" w:rsidRDefault="00255ED9">
            <w:pPr>
              <w:pStyle w:val="TableParagraph"/>
              <w:spacing w:line="224" w:lineRule="exact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Дата,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CA2B11" w:rsidTr="003869FD">
        <w:trPr>
          <w:trHeight w:val="305"/>
        </w:trPr>
        <w:tc>
          <w:tcPr>
            <w:tcW w:w="15849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Анализ-планирование</w:t>
            </w:r>
          </w:p>
        </w:tc>
      </w:tr>
      <w:tr w:rsidR="00CA2B11" w:rsidTr="003869FD">
        <w:trPr>
          <w:trHeight w:val="916"/>
        </w:trPr>
        <w:tc>
          <w:tcPr>
            <w:tcW w:w="2029" w:type="dxa"/>
            <w:vMerge w:val="restart"/>
          </w:tcPr>
          <w:p w:rsidR="00CA2B11" w:rsidRDefault="00255ED9">
            <w:pPr>
              <w:pStyle w:val="TableParagraph"/>
              <w:ind w:left="781" w:right="117" w:hanging="645"/>
              <w:rPr>
                <w:sz w:val="20"/>
              </w:rPr>
            </w:pPr>
            <w:r>
              <w:rPr>
                <w:spacing w:val="-1"/>
                <w:sz w:val="20"/>
              </w:rPr>
              <w:t>Анализ 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1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810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3" w:line="220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 w:rsidTr="003869FD">
        <w:trPr>
          <w:trHeight w:val="916"/>
        </w:trPr>
        <w:tc>
          <w:tcPr>
            <w:tcW w:w="2029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ind w:left="111" w:right="1161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предыдущий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21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810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3" w:line="220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 w:rsidTr="003869FD">
        <w:trPr>
          <w:trHeight w:val="1217"/>
        </w:trPr>
        <w:tc>
          <w:tcPr>
            <w:tcW w:w="2029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ind w:left="111" w:right="89"/>
              <w:jc w:val="both"/>
              <w:rPr>
                <w:sz w:val="20"/>
              </w:rPr>
            </w:pPr>
            <w:r>
              <w:rPr>
                <w:sz w:val="20"/>
              </w:rPr>
              <w:t>Подготовка отчета о реализации плана профилактики за предыдущий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</w:p>
          <w:p w:rsidR="00CA2B11" w:rsidRDefault="00255ED9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</w:p>
        </w:tc>
        <w:tc>
          <w:tcPr>
            <w:tcW w:w="21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810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37" w:lineRule="auto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 w:rsidTr="003869FD">
        <w:trPr>
          <w:trHeight w:val="917"/>
        </w:trPr>
        <w:tc>
          <w:tcPr>
            <w:tcW w:w="2029" w:type="dxa"/>
            <w:vMerge w:val="restart"/>
          </w:tcPr>
          <w:p w:rsidR="00CA2B11" w:rsidRDefault="00255ED9">
            <w:pPr>
              <w:pStyle w:val="TableParagraph"/>
              <w:ind w:left="188" w:right="165" w:hanging="6"/>
              <w:jc w:val="center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tabs>
                <w:tab w:val="left" w:pos="1370"/>
                <w:tab w:val="left" w:pos="1796"/>
                <w:tab w:val="left" w:pos="3212"/>
                <w:tab w:val="left" w:pos="5296"/>
              </w:tabs>
              <w:ind w:left="111" w:right="98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утверждение</w:t>
            </w:r>
            <w:r>
              <w:rPr>
                <w:sz w:val="20"/>
              </w:rPr>
              <w:tab/>
              <w:t>комплексно-целевой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 ОО</w:t>
            </w:r>
          </w:p>
        </w:tc>
        <w:tc>
          <w:tcPr>
            <w:tcW w:w="21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810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4" w:line="220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 w:rsidTr="003869FD">
        <w:trPr>
          <w:trHeight w:val="913"/>
        </w:trPr>
        <w:tc>
          <w:tcPr>
            <w:tcW w:w="2029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  <w:p w:rsidR="00CA2B11" w:rsidRDefault="00255ED9">
            <w:pPr>
              <w:pStyle w:val="TableParagraph"/>
              <w:spacing w:line="228" w:lineRule="exact"/>
              <w:ind w:left="111" w:right="600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 СПТ (общий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классам/группам)</w:t>
            </w:r>
          </w:p>
        </w:tc>
        <w:tc>
          <w:tcPr>
            <w:tcW w:w="21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810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1" w:line="220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 w:rsidTr="003869FD">
        <w:trPr>
          <w:trHeight w:val="305"/>
        </w:trPr>
        <w:tc>
          <w:tcPr>
            <w:tcW w:w="15849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6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Информационно-просветительская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CA2B11" w:rsidTr="003869FD">
        <w:trPr>
          <w:trHeight w:val="305"/>
        </w:trPr>
        <w:tc>
          <w:tcPr>
            <w:tcW w:w="15849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7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Информационно-просветительская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обучающимися</w:t>
            </w:r>
          </w:p>
        </w:tc>
      </w:tr>
      <w:tr w:rsidR="00CA2B11" w:rsidTr="003869FD">
        <w:trPr>
          <w:trHeight w:val="914"/>
        </w:trPr>
        <w:tc>
          <w:tcPr>
            <w:tcW w:w="2029" w:type="dxa"/>
          </w:tcPr>
          <w:p w:rsidR="00CA2B11" w:rsidRDefault="00255ED9">
            <w:pPr>
              <w:pStyle w:val="TableParagraph"/>
              <w:spacing w:line="227" w:lineRule="exact"/>
              <w:ind w:left="243" w:firstLine="9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CA2B11" w:rsidRDefault="00255ED9">
            <w:pPr>
              <w:pStyle w:val="TableParagraph"/>
              <w:spacing w:before="3" w:line="220" w:lineRule="exact"/>
              <w:ind w:left="724" w:right="205" w:hanging="482"/>
              <w:rPr>
                <w:sz w:val="20"/>
              </w:rPr>
            </w:pP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</w:p>
          <w:p w:rsidR="00CA2B11" w:rsidRDefault="00255ED9"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профилактической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(стенды,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постеры,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реклама,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сайт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ОО)</w:t>
            </w:r>
          </w:p>
        </w:tc>
        <w:tc>
          <w:tcPr>
            <w:tcW w:w="2166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w w:val="98"/>
                <w:sz w:val="20"/>
              </w:rPr>
              <w:t>-</w:t>
            </w: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  <w:p w:rsidR="00CA2B11" w:rsidRDefault="00255ED9">
            <w:pPr>
              <w:pStyle w:val="TableParagraph"/>
              <w:spacing w:before="3" w:line="220" w:lineRule="exact"/>
              <w:ind w:left="110" w:right="499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  <w:tc>
          <w:tcPr>
            <w:tcW w:w="1810" w:type="dxa"/>
          </w:tcPr>
          <w:p w:rsidR="00CA2B11" w:rsidRDefault="00255ED9">
            <w:pPr>
              <w:pStyle w:val="TableParagraph"/>
              <w:ind w:left="114" w:right="74"/>
              <w:rPr>
                <w:sz w:val="20"/>
              </w:rPr>
            </w:pPr>
            <w:r>
              <w:rPr>
                <w:spacing w:val="-1"/>
                <w:sz w:val="20"/>
              </w:rPr>
              <w:t>Обновление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</w:tr>
      <w:tr w:rsidR="00CA2B11" w:rsidTr="003869FD">
        <w:trPr>
          <w:trHeight w:val="917"/>
        </w:trPr>
        <w:tc>
          <w:tcPr>
            <w:tcW w:w="2029" w:type="dxa"/>
          </w:tcPr>
          <w:p w:rsidR="00CA2B11" w:rsidRDefault="00255ED9">
            <w:pPr>
              <w:pStyle w:val="TableParagraph"/>
              <w:spacing w:line="227" w:lineRule="exact"/>
              <w:ind w:left="256" w:right="254"/>
              <w:jc w:val="center"/>
              <w:rPr>
                <w:sz w:val="20"/>
              </w:rPr>
            </w:pPr>
            <w:r>
              <w:rPr>
                <w:sz w:val="20"/>
              </w:rPr>
              <w:t>Персональное</w:t>
            </w:r>
          </w:p>
          <w:p w:rsidR="00CA2B11" w:rsidRDefault="00255ED9">
            <w:pPr>
              <w:pStyle w:val="TableParagraph"/>
              <w:spacing w:before="4" w:line="220" w:lineRule="exact"/>
              <w:ind w:left="258" w:right="25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распространение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справочно-</w:t>
            </w:r>
            <w:r w:rsidR="003869FD">
              <w:rPr>
                <w:sz w:val="20"/>
              </w:rPr>
              <w:t xml:space="preserve"> информационных </w:t>
            </w:r>
            <w:r w:rsidR="003869FD">
              <w:rPr>
                <w:spacing w:val="-48"/>
                <w:sz w:val="20"/>
              </w:rPr>
              <w:t xml:space="preserve"> </w:t>
            </w:r>
            <w:r w:rsidR="003869FD">
              <w:rPr>
                <w:sz w:val="20"/>
              </w:rPr>
              <w:t>материалов</w:t>
            </w:r>
          </w:p>
        </w:tc>
        <w:tc>
          <w:tcPr>
            <w:tcW w:w="6596" w:type="dxa"/>
          </w:tcPr>
          <w:p w:rsidR="00CA2B11" w:rsidRDefault="00255ED9">
            <w:pPr>
              <w:pStyle w:val="TableParagraph"/>
              <w:ind w:left="111" w:right="753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(буклеты,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т.п.)</w:t>
            </w:r>
          </w:p>
        </w:tc>
        <w:tc>
          <w:tcPr>
            <w:tcW w:w="2166" w:type="dxa"/>
          </w:tcPr>
          <w:p w:rsidR="00CA2B11" w:rsidRDefault="00255ED9">
            <w:pPr>
              <w:pStyle w:val="TableParagraph"/>
              <w:ind w:left="112" w:right="144"/>
              <w:rPr>
                <w:sz w:val="20"/>
              </w:rPr>
            </w:pPr>
            <w:r>
              <w:rPr>
                <w:sz w:val="20"/>
              </w:rPr>
              <w:t>Совместные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творческие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дела</w:t>
            </w:r>
          </w:p>
        </w:tc>
        <w:tc>
          <w:tcPr>
            <w:tcW w:w="1534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10" w:type="dxa"/>
          </w:tcPr>
          <w:p w:rsidR="00CA2B11" w:rsidRDefault="00255ED9">
            <w:pPr>
              <w:pStyle w:val="TableParagraph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тематикой</w:t>
            </w:r>
          </w:p>
          <w:p w:rsidR="00CA2B11" w:rsidRDefault="00255ED9">
            <w:pPr>
              <w:pStyle w:val="TableParagraph"/>
              <w:spacing w:line="214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 w:rsidR="003869FD">
              <w:rPr>
                <w:sz w:val="20"/>
              </w:rPr>
              <w:t xml:space="preserve"> опережающее</w:t>
            </w:r>
            <w:r w:rsidR="003869FD">
              <w:rPr>
                <w:spacing w:val="1"/>
                <w:sz w:val="20"/>
              </w:rPr>
              <w:t xml:space="preserve"> </w:t>
            </w:r>
            <w:r w:rsidR="003869FD">
              <w:rPr>
                <w:sz w:val="20"/>
              </w:rPr>
              <w:t>информирование)</w:t>
            </w:r>
          </w:p>
        </w:tc>
        <w:tc>
          <w:tcPr>
            <w:tcW w:w="1711" w:type="dxa"/>
          </w:tcPr>
          <w:p w:rsidR="00CA2B11" w:rsidRDefault="00255ED9">
            <w:pPr>
              <w:pStyle w:val="TableParagraph"/>
              <w:spacing w:line="237" w:lineRule="auto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педагог-</w:t>
            </w:r>
            <w:r w:rsidR="003869FD">
              <w:rPr>
                <w:sz w:val="20"/>
              </w:rPr>
              <w:t xml:space="preserve"> психолог,</w:t>
            </w:r>
            <w:r w:rsidR="003869FD">
              <w:rPr>
                <w:spacing w:val="1"/>
                <w:sz w:val="20"/>
              </w:rPr>
              <w:t xml:space="preserve"> </w:t>
            </w:r>
            <w:r w:rsidR="003869FD">
              <w:rPr>
                <w:spacing w:val="-1"/>
                <w:sz w:val="20"/>
              </w:rPr>
              <w:t>школьный</w:t>
            </w:r>
            <w:r w:rsidR="003869FD">
              <w:rPr>
                <w:spacing w:val="-10"/>
                <w:sz w:val="20"/>
              </w:rPr>
              <w:t xml:space="preserve"> </w:t>
            </w:r>
            <w:r w:rsidR="003869FD">
              <w:rPr>
                <w:sz w:val="20"/>
              </w:rPr>
              <w:t>актив</w:t>
            </w:r>
          </w:p>
        </w:tc>
      </w:tr>
    </w:tbl>
    <w:p w:rsidR="00CA2B11" w:rsidRDefault="00CA2B11">
      <w:pPr>
        <w:rPr>
          <w:b/>
          <w:sz w:val="20"/>
        </w:r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366"/>
        <w:gridCol w:w="2091"/>
        <w:gridCol w:w="1481"/>
        <w:gridCol w:w="1747"/>
        <w:gridCol w:w="1652"/>
      </w:tblGrid>
      <w:tr w:rsidR="00CA2B11">
        <w:trPr>
          <w:trHeight w:val="919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154" w:right="13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634"/>
              <w:rPr>
                <w:sz w:val="20"/>
              </w:rPr>
            </w:pPr>
            <w:r>
              <w:rPr>
                <w:sz w:val="20"/>
              </w:rPr>
              <w:t>Разъяснительная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CA2B11" w:rsidRDefault="00255ED9">
            <w:pPr>
              <w:pStyle w:val="TableParagraph"/>
              <w:spacing w:line="230" w:lineRule="exact"/>
              <w:ind w:left="111" w:right="452"/>
              <w:rPr>
                <w:sz w:val="20"/>
              </w:rPr>
            </w:pPr>
            <w:r>
              <w:rPr>
                <w:sz w:val="20"/>
              </w:rPr>
              <w:t>добровольных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информированных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согласий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тестировании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компания)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740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1-2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line="220" w:lineRule="exact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68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56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144"/>
              <w:rPr>
                <w:sz w:val="20"/>
              </w:rPr>
            </w:pPr>
            <w:r>
              <w:rPr>
                <w:sz w:val="20"/>
              </w:rPr>
              <w:t>Классный час,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дискуссионный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клуб,</w:t>
            </w:r>
          </w:p>
          <w:p w:rsidR="00CA2B11" w:rsidRDefault="00255ED9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круглый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рук-</w:t>
            </w:r>
          </w:p>
          <w:p w:rsidR="00CA2B11" w:rsidRDefault="00255ED9">
            <w:pPr>
              <w:pStyle w:val="TableParagraph"/>
              <w:spacing w:before="3" w:line="220" w:lineRule="exact"/>
              <w:ind w:right="323"/>
              <w:rPr>
                <w:sz w:val="20"/>
              </w:rPr>
            </w:pPr>
            <w:r>
              <w:rPr>
                <w:spacing w:val="-1"/>
                <w:sz w:val="20"/>
              </w:rPr>
              <w:t>ли, 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РДШ</w:t>
            </w:r>
          </w:p>
        </w:tc>
      </w:tr>
      <w:tr w:rsidR="00CA2B11">
        <w:trPr>
          <w:trHeight w:val="230"/>
        </w:trPr>
        <w:tc>
          <w:tcPr>
            <w:tcW w:w="15295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Информационно-просветительская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CA2B11">
        <w:trPr>
          <w:trHeight w:val="1149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154" w:right="131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информирующих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Разъяснительная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особенностях СПТ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добровольных</w:t>
            </w:r>
          </w:p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информированных согласий на участие обучающихся в СПТ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(информационная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компания).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CA2B11" w:rsidRDefault="00255ED9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СПТ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1526"/>
              <w:rPr>
                <w:sz w:val="20"/>
              </w:rPr>
            </w:pPr>
            <w:r>
              <w:rPr>
                <w:sz w:val="20"/>
              </w:rPr>
              <w:t>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ППК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740"/>
              <w:rPr>
                <w:sz w:val="20"/>
              </w:rPr>
            </w:pPr>
            <w:r>
              <w:rPr>
                <w:sz w:val="20"/>
              </w:rPr>
              <w:t>Сентябрь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1-2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неделя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line="220" w:lineRule="exact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14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216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трудных жизненных ситуациях, о способах взаимодействия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</w:p>
          <w:p w:rsidR="00CA2B11" w:rsidRDefault="00255ED9">
            <w:pPr>
              <w:pStyle w:val="TableParagraph"/>
              <w:ind w:left="112" w:right="115"/>
              <w:rPr>
                <w:sz w:val="20"/>
              </w:rPr>
            </w:pPr>
            <w:r>
              <w:rPr>
                <w:sz w:val="20"/>
              </w:rPr>
              <w:t>собрание, психолого-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</w:p>
          <w:p w:rsidR="00CA2B11" w:rsidRDefault="00255ED9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line="220" w:lineRule="exact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15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91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индикаторами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обучающимися.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Родительское</w:t>
            </w:r>
          </w:p>
          <w:p w:rsidR="00CA2B11" w:rsidRDefault="00255ED9">
            <w:pPr>
              <w:pStyle w:val="TableParagraph"/>
              <w:ind w:left="112" w:right="115"/>
              <w:rPr>
                <w:sz w:val="20"/>
              </w:rPr>
            </w:pPr>
            <w:r>
              <w:rPr>
                <w:sz w:val="20"/>
              </w:rPr>
              <w:t>собрание, психолого-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педагогическая</w:t>
            </w:r>
          </w:p>
          <w:p w:rsidR="00CA2B11" w:rsidRDefault="00255ED9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before="5" w:line="218" w:lineRule="exact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149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181" w:right="156" w:firstLine="42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</w:p>
          <w:p w:rsidR="00CA2B11" w:rsidRDefault="00255ED9">
            <w:pPr>
              <w:pStyle w:val="TableParagraph"/>
              <w:spacing w:line="229" w:lineRule="exact"/>
              <w:ind w:left="541"/>
              <w:rPr>
                <w:sz w:val="20"/>
              </w:rPr>
            </w:pPr>
            <w:r>
              <w:rPr>
                <w:sz w:val="20"/>
              </w:rPr>
              <w:t>родителей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(законными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представителями)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line="230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917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03"/>
              <w:rPr>
                <w:sz w:val="20"/>
              </w:rPr>
            </w:pPr>
            <w:r>
              <w:rPr>
                <w:sz w:val="20"/>
              </w:rPr>
              <w:t>Предоставление рекомендаций по формированию детско-родительских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 и воспитанию в семье на основе результатов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тестирования.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8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671"/>
              <w:rPr>
                <w:sz w:val="20"/>
              </w:rPr>
            </w:pPr>
            <w:r>
              <w:rPr>
                <w:sz w:val="20"/>
              </w:rPr>
              <w:t>Педагог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  <w:p w:rsidR="00CA2B11" w:rsidRDefault="00255ED9">
            <w:pPr>
              <w:pStyle w:val="TableParagraph"/>
              <w:spacing w:line="220" w:lineRule="exact"/>
              <w:ind w:right="341"/>
              <w:rPr>
                <w:sz w:val="20"/>
              </w:rPr>
            </w:pPr>
            <w:r>
              <w:rPr>
                <w:sz w:val="20"/>
              </w:rPr>
              <w:t>Классный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</w:p>
        </w:tc>
      </w:tr>
      <w:tr w:rsidR="00CA2B11">
        <w:trPr>
          <w:trHeight w:val="230"/>
        </w:trPr>
        <w:tc>
          <w:tcPr>
            <w:tcW w:w="15295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Информационно-просветительская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педагогами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классными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руководителями</w:t>
            </w:r>
          </w:p>
        </w:tc>
      </w:tr>
      <w:tr w:rsidR="00CA2B11">
        <w:trPr>
          <w:trHeight w:val="1059"/>
        </w:trPr>
        <w:tc>
          <w:tcPr>
            <w:tcW w:w="1958" w:type="dxa"/>
          </w:tcPr>
          <w:p w:rsidR="00CA2B11" w:rsidRDefault="00255ED9">
            <w:pPr>
              <w:pStyle w:val="TableParagraph"/>
              <w:ind w:left="482" w:right="209" w:hanging="250"/>
              <w:rPr>
                <w:sz w:val="20"/>
              </w:rPr>
            </w:pPr>
            <w:r>
              <w:rPr>
                <w:spacing w:val="-1"/>
                <w:sz w:val="20"/>
              </w:rPr>
              <w:t>Информирование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2B11" w:rsidRDefault="00255ED9">
            <w:pPr>
              <w:pStyle w:val="TableParagraph"/>
              <w:ind w:left="346" w:right="309" w:firstLine="135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группам).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8" w:lineRule="auto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консультация,</w:t>
            </w:r>
          </w:p>
          <w:p w:rsidR="00CA2B11" w:rsidRDefault="00255ED9">
            <w:pPr>
              <w:pStyle w:val="TableParagraph"/>
              <w:spacing w:line="227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семинар,</w:t>
            </w:r>
          </w:p>
          <w:p w:rsidR="00CA2B11" w:rsidRDefault="00255ED9">
            <w:pPr>
              <w:pStyle w:val="TableParagraph"/>
              <w:spacing w:before="26"/>
              <w:ind w:left="112"/>
              <w:rPr>
                <w:sz w:val="20"/>
              </w:rPr>
            </w:pPr>
            <w:r>
              <w:rPr>
                <w:sz w:val="20"/>
              </w:rPr>
              <w:t>межведомственное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</w:tbl>
    <w:p w:rsidR="00CA2B11" w:rsidRDefault="00CA2B11">
      <w:pPr>
        <w:rPr>
          <w:sz w:val="20"/>
        </w:rPr>
        <w:sectPr w:rsidR="00CA2B11">
          <w:pgSz w:w="16840" w:h="11910" w:orient="landscape"/>
          <w:pgMar w:top="1100" w:right="1000" w:bottom="280" w:left="320" w:header="720" w:footer="720" w:gutter="0"/>
          <w:cols w:space="720"/>
        </w:sect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366"/>
        <w:gridCol w:w="2091"/>
        <w:gridCol w:w="1481"/>
        <w:gridCol w:w="1747"/>
        <w:gridCol w:w="1652"/>
      </w:tblGrid>
      <w:tr w:rsidR="00CA2B11">
        <w:trPr>
          <w:trHeight w:val="462"/>
        </w:trPr>
        <w:tc>
          <w:tcPr>
            <w:tcW w:w="1958" w:type="dxa"/>
            <w:vMerge w:val="restart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</w:p>
        </w:tc>
        <w:tc>
          <w:tcPr>
            <w:tcW w:w="1481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7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2B11">
        <w:trPr>
          <w:trHeight w:val="1151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386"/>
              <w:jc w:val="both"/>
              <w:rPr>
                <w:sz w:val="20"/>
              </w:rPr>
            </w:pPr>
            <w:r>
              <w:rPr>
                <w:sz w:val="20"/>
              </w:rPr>
              <w:t>Предоставление рекомендаций классным руководителям/кураторам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 по коррекции плана профилактики негативных явлений среди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класс/учебной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37" w:lineRule="auto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консультация,</w:t>
            </w:r>
          </w:p>
          <w:p w:rsidR="00CA2B11" w:rsidRDefault="00255ED9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семинар,</w:t>
            </w:r>
          </w:p>
          <w:p w:rsidR="00CA2B11" w:rsidRDefault="00255ED9">
            <w:pPr>
              <w:pStyle w:val="TableParagraph"/>
              <w:spacing w:line="230" w:lineRule="exact"/>
              <w:ind w:left="112" w:right="337"/>
              <w:rPr>
                <w:sz w:val="20"/>
              </w:rPr>
            </w:pPr>
            <w:r>
              <w:rPr>
                <w:spacing w:val="-1"/>
                <w:sz w:val="20"/>
              </w:rPr>
              <w:t>межведомственное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37" w:lineRule="auto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521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Информирование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взаимодействия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службами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6" w:lineRule="auto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консультация,</w:t>
            </w:r>
          </w:p>
          <w:p w:rsidR="00CA2B11" w:rsidRDefault="00255ED9">
            <w:pPr>
              <w:pStyle w:val="TableParagraph"/>
              <w:spacing w:line="276" w:lineRule="auto"/>
              <w:ind w:left="112" w:right="337"/>
              <w:rPr>
                <w:sz w:val="20"/>
              </w:rPr>
            </w:pPr>
            <w:r>
              <w:rPr>
                <w:sz w:val="20"/>
              </w:rPr>
              <w:t>семинар,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межведомственное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8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230"/>
        </w:trPr>
        <w:tc>
          <w:tcPr>
            <w:tcW w:w="15295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</w:tr>
      <w:tr w:rsidR="00CA2B11">
        <w:trPr>
          <w:trHeight w:val="92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253" w:right="233" w:hanging="3"/>
              <w:jc w:val="center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</w:p>
          <w:p w:rsidR="00CA2B11" w:rsidRDefault="00255ED9">
            <w:pPr>
              <w:pStyle w:val="TableParagraph"/>
              <w:ind w:left="154" w:right="13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56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жизненным ситуациям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A2B11" w:rsidRDefault="00255ED9">
            <w:pPr>
              <w:pStyle w:val="TableParagraph"/>
              <w:spacing w:line="230" w:lineRule="exact"/>
              <w:ind w:left="111" w:right="121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адаптационных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Октябрь-Апрель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447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  <w:p w:rsidR="00CA2B11" w:rsidRDefault="00255ED9">
            <w:pPr>
              <w:pStyle w:val="TableParagraph"/>
              <w:spacing w:line="230" w:lineRule="exact"/>
              <w:ind w:right="443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114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216"/>
              <w:rPr>
                <w:sz w:val="20"/>
              </w:rPr>
            </w:pPr>
            <w:r>
              <w:rPr>
                <w:sz w:val="20"/>
              </w:rPr>
              <w:t>Психологическая коррекция негативных моделей поведения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социуме.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интерактивных</w:t>
            </w:r>
          </w:p>
          <w:p w:rsidR="00CA2B11" w:rsidRDefault="00255ED9">
            <w:pPr>
              <w:pStyle w:val="TableParagraph"/>
              <w:spacing w:line="228" w:lineRule="auto"/>
              <w:ind w:left="111" w:right="340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Октябрь-Апрель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92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456"/>
              <w:rPr>
                <w:sz w:val="20"/>
              </w:rPr>
            </w:pPr>
            <w:r>
              <w:rPr>
                <w:sz w:val="20"/>
              </w:rPr>
              <w:t>Формирование жизненных навыков и конструктивных стратегий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адаптационных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используемых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Октябрь-Апрель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443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Социальный</w:t>
            </w:r>
          </w:p>
          <w:p w:rsidR="00CA2B11" w:rsidRDefault="00255E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459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253" w:right="233" w:hanging="3"/>
              <w:jc w:val="center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before="4" w:line="225" w:lineRule="auto"/>
              <w:ind w:left="111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before="4" w:line="225" w:lineRule="auto"/>
              <w:ind w:left="112" w:right="463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before="4" w:line="225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before="4" w:line="225" w:lineRule="auto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72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166"/>
              <w:rPr>
                <w:sz w:val="20"/>
              </w:rPr>
            </w:pPr>
            <w:r>
              <w:rPr>
                <w:sz w:val="20"/>
              </w:rPr>
              <w:t>Индивидуальное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отклоняющегося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8" w:lineRule="auto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  <w:tr w:rsidR="00CA2B11">
        <w:trPr>
          <w:trHeight w:val="72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470"/>
              <w:rPr>
                <w:sz w:val="20"/>
              </w:rPr>
            </w:pPr>
            <w:r>
              <w:rPr>
                <w:sz w:val="20"/>
              </w:rPr>
              <w:t>Психологическое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(коррекция)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детско-родительских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8" w:lineRule="auto"/>
              <w:ind w:left="112" w:right="478"/>
              <w:rPr>
                <w:sz w:val="20"/>
              </w:rPr>
            </w:pPr>
            <w:r>
              <w:rPr>
                <w:spacing w:val="-1"/>
                <w:sz w:val="20"/>
              </w:rPr>
              <w:t>Психологическая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69"/>
              <w:rPr>
                <w:sz w:val="20"/>
              </w:rPr>
            </w:pPr>
            <w:r>
              <w:rPr>
                <w:sz w:val="20"/>
              </w:rPr>
              <w:t>Родители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732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</w:t>
            </w:r>
          </w:p>
        </w:tc>
      </w:tr>
      <w:tr w:rsidR="00CA2B11">
        <w:trPr>
          <w:trHeight w:val="230"/>
        </w:trPr>
        <w:tc>
          <w:tcPr>
            <w:tcW w:w="15295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6" w:right="3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Мониторинг-контроль</w:t>
            </w:r>
          </w:p>
        </w:tc>
      </w:tr>
      <w:tr w:rsidR="00CA2B11">
        <w:trPr>
          <w:trHeight w:val="459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359" w:right="336" w:hanging="6"/>
              <w:jc w:val="center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рискогенности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</w:p>
          <w:p w:rsidR="00CA2B11" w:rsidRDefault="00255ED9">
            <w:pPr>
              <w:pStyle w:val="TableParagraph"/>
              <w:spacing w:line="223" w:lineRule="exact"/>
              <w:ind w:left="150" w:right="138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психологических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социально-психологического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тестирования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28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8" w:lineRule="auto"/>
              <w:ind w:left="114" w:right="734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</w:tr>
      <w:tr w:rsidR="00CA2B11">
        <w:trPr>
          <w:trHeight w:val="46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before="4" w:line="225" w:lineRule="auto"/>
              <w:ind w:left="111" w:right="1228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Интервью,</w:t>
            </w:r>
          </w:p>
          <w:p w:rsidR="00CA2B11" w:rsidRDefault="00255ED9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анкетирование,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before="4" w:line="225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before="4" w:line="225" w:lineRule="auto"/>
              <w:ind w:right="27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</w:p>
        </w:tc>
      </w:tr>
    </w:tbl>
    <w:p w:rsidR="00CA2B11" w:rsidRDefault="00CA2B11">
      <w:pPr>
        <w:spacing w:line="225" w:lineRule="auto"/>
        <w:rPr>
          <w:sz w:val="20"/>
        </w:rPr>
        <w:sectPr w:rsidR="00CA2B11">
          <w:pgSz w:w="16840" w:h="11910" w:orient="landscape"/>
          <w:pgMar w:top="1100" w:right="1000" w:bottom="280" w:left="320" w:header="720" w:footer="720" w:gutter="0"/>
          <w:cols w:space="720"/>
        </w:sect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366"/>
        <w:gridCol w:w="2091"/>
        <w:gridCol w:w="1481"/>
        <w:gridCol w:w="1747"/>
        <w:gridCol w:w="1652"/>
      </w:tblGrid>
      <w:tr w:rsidR="00CA2B11">
        <w:trPr>
          <w:trHeight w:val="46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389" w:right="212" w:hanging="160"/>
              <w:rPr>
                <w:sz w:val="20"/>
              </w:rPr>
            </w:pPr>
            <w:r>
              <w:rPr>
                <w:spacing w:val="-1"/>
                <w:sz w:val="20"/>
              </w:rPr>
              <w:t>условий 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6366" w:type="dxa"/>
          </w:tcPr>
          <w:p w:rsidR="00CA2B11" w:rsidRDefault="00CA2B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8" w:lineRule="auto"/>
              <w:ind w:left="112" w:right="120"/>
              <w:rPr>
                <w:sz w:val="20"/>
              </w:rPr>
            </w:pPr>
            <w:r>
              <w:rPr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CA2B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47" w:type="dxa"/>
          </w:tcPr>
          <w:p w:rsidR="00CA2B11" w:rsidRDefault="00CA2B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28" w:lineRule="auto"/>
              <w:ind w:right="47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917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263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(учет)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посещаемости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детьми,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состоящими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категориях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учѐта</w:t>
            </w:r>
            <w:proofErr w:type="spellEnd"/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94"/>
              <w:rPr>
                <w:sz w:val="20"/>
              </w:rPr>
            </w:pP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Обучающиеся,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состоящие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учете</w:t>
            </w:r>
          </w:p>
          <w:p w:rsidR="00CA2B11" w:rsidRDefault="00255ED9">
            <w:pPr>
              <w:pStyle w:val="TableParagraph"/>
              <w:spacing w:line="21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line="220" w:lineRule="exact"/>
              <w:ind w:right="477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1257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348"/>
              <w:rPr>
                <w:sz w:val="20"/>
              </w:rPr>
            </w:pPr>
            <w:r>
              <w:rPr>
                <w:sz w:val="20"/>
              </w:rPr>
              <w:t>Контроль участия «обучающихся группы риска» (ОГР) в культурно-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Интервью,</w:t>
            </w:r>
          </w:p>
          <w:p w:rsidR="00CA2B11" w:rsidRDefault="00255ED9">
            <w:pPr>
              <w:pStyle w:val="TableParagraph"/>
              <w:spacing w:before="33" w:line="278" w:lineRule="auto"/>
              <w:ind w:left="112" w:right="139"/>
              <w:rPr>
                <w:sz w:val="20"/>
              </w:rPr>
            </w:pP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CA2B11" w:rsidRDefault="00255ED9">
            <w:pPr>
              <w:pStyle w:val="TableParagraph"/>
              <w:ind w:left="110" w:right="617"/>
              <w:rPr>
                <w:sz w:val="20"/>
              </w:rPr>
            </w:pPr>
            <w:r>
              <w:rPr>
                <w:spacing w:val="-1"/>
                <w:sz w:val="20"/>
              </w:rPr>
              <w:t>«группы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Сентябрь-Май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A2B11">
        <w:trPr>
          <w:trHeight w:val="1258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37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адаптированности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классах, адаптация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вновь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принятых)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Интервью,</w:t>
            </w:r>
          </w:p>
          <w:p w:rsidR="00CA2B11" w:rsidRDefault="00255ED9">
            <w:pPr>
              <w:pStyle w:val="TableParagraph"/>
              <w:spacing w:before="35" w:line="276" w:lineRule="auto"/>
              <w:ind w:left="112" w:right="139"/>
              <w:rPr>
                <w:sz w:val="20"/>
              </w:rPr>
            </w:pPr>
            <w:r>
              <w:rPr>
                <w:sz w:val="20"/>
              </w:rPr>
              <w:t>анкетирование,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  <w:p w:rsidR="00CA2B11" w:rsidRDefault="00255ED9">
            <w:pPr>
              <w:pStyle w:val="TableParagraph"/>
              <w:ind w:left="110" w:right="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классов, </w:t>
            </w:r>
            <w:r>
              <w:rPr>
                <w:sz w:val="20"/>
              </w:rPr>
              <w:t>вновь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прибывшие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734"/>
              <w:rPr>
                <w:sz w:val="20"/>
              </w:rPr>
            </w:pPr>
            <w:r>
              <w:rPr>
                <w:sz w:val="20"/>
              </w:rPr>
              <w:t>Сентябрь-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38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437" w:right="425" w:firstLine="7"/>
              <w:jc w:val="both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индикаторов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девиаций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2B11" w:rsidRDefault="00255ED9">
            <w:pPr>
              <w:pStyle w:val="TableParagraph"/>
              <w:ind w:left="154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употребления </w:t>
            </w:r>
            <w:r>
              <w:rPr>
                <w:sz w:val="20"/>
              </w:rPr>
              <w:t>ПАВ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520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эпизодически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употребляющих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алкоголь,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никотин,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наркотические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вещества,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совершающих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правонарушения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6" w:lineRule="auto"/>
              <w:ind w:left="112" w:right="94"/>
              <w:rPr>
                <w:sz w:val="20"/>
              </w:rPr>
            </w:pP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spacing w:val="-1"/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</w:p>
          <w:p w:rsidR="00CA2B11" w:rsidRDefault="00255ED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1378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30"/>
              <w:rPr>
                <w:sz w:val="20"/>
              </w:rPr>
            </w:pPr>
            <w:r>
              <w:rPr>
                <w:sz w:val="20"/>
              </w:rPr>
              <w:t>Выявление обучающихся с индикаторами суицидального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(самоповреждения),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имеющими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специфические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общении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6" w:lineRule="auto"/>
              <w:ind w:left="112" w:right="94"/>
              <w:rPr>
                <w:sz w:val="20"/>
              </w:rPr>
            </w:pP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психолог,</w:t>
            </w:r>
          </w:p>
          <w:p w:rsidR="00CA2B11" w:rsidRDefault="00255ED9">
            <w:pPr>
              <w:pStyle w:val="TableParagraph"/>
              <w:spacing w:line="230" w:lineRule="exact"/>
              <w:ind w:right="487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</w:p>
        </w:tc>
      </w:tr>
      <w:tr w:rsidR="00CA2B11">
        <w:trPr>
          <w:trHeight w:val="916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(травли)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6" w:lineRule="auto"/>
              <w:ind w:left="112" w:right="94"/>
              <w:rPr>
                <w:sz w:val="20"/>
              </w:rPr>
            </w:pPr>
            <w:r>
              <w:rPr>
                <w:spacing w:val="-1"/>
                <w:sz w:val="20"/>
              </w:rPr>
              <w:t>Стандартизированное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</w:p>
          <w:p w:rsidR="00CA2B11" w:rsidRDefault="00255ED9">
            <w:pPr>
              <w:pStyle w:val="TableParagraph"/>
              <w:spacing w:before="1" w:line="218" w:lineRule="exact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69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258" w:right="24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аккаунтов</w:t>
            </w:r>
          </w:p>
          <w:p w:rsidR="00CA2B11" w:rsidRDefault="00255ED9">
            <w:pPr>
              <w:pStyle w:val="TableParagraph"/>
              <w:ind w:left="215" w:right="215" w:firstLine="18"/>
              <w:jc w:val="center"/>
              <w:rPr>
                <w:sz w:val="20"/>
              </w:rPr>
            </w:pP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сетях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469"/>
              <w:rPr>
                <w:sz w:val="20"/>
              </w:rPr>
            </w:pPr>
            <w:r>
              <w:rPr>
                <w:sz w:val="20"/>
              </w:rPr>
              <w:t>Определение круга пользователей социальными сетями из числа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CA2B11" w:rsidRDefault="00255ED9"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социальной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возможности,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ником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134"/>
              <w:rPr>
                <w:sz w:val="20"/>
              </w:rPr>
            </w:pPr>
            <w:r>
              <w:rPr>
                <w:spacing w:val="-1"/>
                <w:sz w:val="20"/>
              </w:rPr>
              <w:t>Анализ виртуального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152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A2B11">
        <w:trPr>
          <w:trHeight w:val="72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Выявление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пользователей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76" w:lineRule="auto"/>
              <w:ind w:left="112" w:right="134"/>
              <w:rPr>
                <w:sz w:val="20"/>
              </w:rPr>
            </w:pPr>
            <w:r>
              <w:rPr>
                <w:spacing w:val="-1"/>
                <w:sz w:val="20"/>
              </w:rPr>
              <w:t>Анализ виртуального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A2B11">
        <w:trPr>
          <w:trHeight w:val="46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before="1" w:line="228" w:lineRule="auto"/>
              <w:ind w:left="111" w:right="424"/>
              <w:rPr>
                <w:sz w:val="20"/>
              </w:rPr>
            </w:pPr>
            <w:r>
              <w:rPr>
                <w:sz w:val="20"/>
              </w:rPr>
              <w:t>Выявление приобщения к информации, запрещенной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побуждающей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совершению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виртуального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Еженедельно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before="1" w:line="228" w:lineRule="auto"/>
              <w:ind w:right="32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</w:tbl>
    <w:p w:rsidR="00CA2B11" w:rsidRDefault="00CA2B11">
      <w:pPr>
        <w:spacing w:line="228" w:lineRule="auto"/>
        <w:rPr>
          <w:sz w:val="20"/>
        </w:rPr>
        <w:sectPr w:rsidR="00CA2B11">
          <w:pgSz w:w="16840" w:h="11910" w:orient="landscape"/>
          <w:pgMar w:top="1100" w:right="1000" w:bottom="280" w:left="320" w:header="720" w:footer="720" w:gutter="0"/>
          <w:cols w:space="720"/>
        </w:sect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366"/>
        <w:gridCol w:w="2091"/>
        <w:gridCol w:w="1481"/>
        <w:gridCol w:w="1747"/>
        <w:gridCol w:w="1652"/>
      </w:tblGrid>
      <w:tr w:rsidR="00CA2B11">
        <w:trPr>
          <w:trHeight w:val="462"/>
        </w:trPr>
        <w:tc>
          <w:tcPr>
            <w:tcW w:w="1958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30" w:lineRule="auto"/>
              <w:ind w:left="111" w:right="645"/>
              <w:rPr>
                <w:sz w:val="20"/>
              </w:rPr>
            </w:pPr>
            <w:r>
              <w:rPr>
                <w:sz w:val="20"/>
              </w:rPr>
              <w:t>действий,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представляющих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угрозу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суициду.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пространства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5-11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52" w:type="dxa"/>
          </w:tcPr>
          <w:p w:rsidR="00CA2B11" w:rsidRDefault="00CA2B11">
            <w:pPr>
              <w:pStyle w:val="TableParagraph"/>
              <w:ind w:left="0"/>
              <w:rPr>
                <w:sz w:val="20"/>
              </w:rPr>
            </w:pPr>
          </w:p>
        </w:tc>
      </w:tr>
      <w:tr w:rsidR="00CA2B11" w:rsidTr="003869FD">
        <w:trPr>
          <w:trHeight w:val="222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333" w:right="315" w:hanging="4"/>
              <w:jc w:val="center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эффективности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A2B11" w:rsidRDefault="00255ED9">
            <w:pPr>
              <w:pStyle w:val="TableParagraph"/>
              <w:ind w:left="154" w:right="13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употребления </w:t>
            </w:r>
            <w:r>
              <w:rPr>
                <w:sz w:val="20"/>
              </w:rPr>
              <w:t>ПАВ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6366" w:type="dxa"/>
          </w:tcPr>
          <w:p w:rsidR="00CA2B11" w:rsidRDefault="00CA2B11" w:rsidP="003869FD">
            <w:pPr>
              <w:pStyle w:val="TableParagraph"/>
              <w:spacing w:line="237" w:lineRule="auto"/>
              <w:ind w:left="0"/>
              <w:rPr>
                <w:sz w:val="20"/>
              </w:rPr>
            </w:pPr>
          </w:p>
        </w:tc>
        <w:tc>
          <w:tcPr>
            <w:tcW w:w="2091" w:type="dxa"/>
          </w:tcPr>
          <w:p w:rsidR="00CA2B11" w:rsidRDefault="00CA2B11">
            <w:pPr>
              <w:pStyle w:val="TableParagraph"/>
              <w:spacing w:line="228" w:lineRule="exact"/>
              <w:ind w:left="112"/>
              <w:rPr>
                <w:sz w:val="20"/>
              </w:rPr>
            </w:pPr>
          </w:p>
        </w:tc>
        <w:tc>
          <w:tcPr>
            <w:tcW w:w="1481" w:type="dxa"/>
          </w:tcPr>
          <w:p w:rsidR="00CA2B11" w:rsidRDefault="00CA2B11">
            <w:pPr>
              <w:pStyle w:val="TableParagraph"/>
              <w:spacing w:line="237" w:lineRule="auto"/>
              <w:ind w:left="110" w:right="478"/>
              <w:rPr>
                <w:sz w:val="20"/>
              </w:rPr>
            </w:pPr>
          </w:p>
        </w:tc>
        <w:tc>
          <w:tcPr>
            <w:tcW w:w="1747" w:type="dxa"/>
          </w:tcPr>
          <w:p w:rsidR="00CA2B11" w:rsidRDefault="00CA2B11">
            <w:pPr>
              <w:pStyle w:val="TableParagraph"/>
              <w:spacing w:line="224" w:lineRule="exact"/>
              <w:ind w:left="114"/>
              <w:rPr>
                <w:sz w:val="20"/>
              </w:rPr>
            </w:pPr>
          </w:p>
        </w:tc>
        <w:tc>
          <w:tcPr>
            <w:tcW w:w="1652" w:type="dxa"/>
          </w:tcPr>
          <w:p w:rsidR="00CA2B11" w:rsidRDefault="00CA2B11">
            <w:pPr>
              <w:pStyle w:val="TableParagraph"/>
              <w:spacing w:line="219" w:lineRule="exact"/>
              <w:rPr>
                <w:sz w:val="20"/>
              </w:rPr>
            </w:pPr>
          </w:p>
        </w:tc>
      </w:tr>
      <w:tr w:rsidR="00CA2B11">
        <w:trPr>
          <w:trHeight w:val="23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13337" w:type="dxa"/>
            <w:gridSpan w:val="5"/>
            <w:tcBorders>
              <w:right w:val="nil"/>
            </w:tcBorders>
          </w:tcPr>
          <w:p w:rsidR="00CA2B11" w:rsidRDefault="00CA2B11">
            <w:pPr>
              <w:pStyle w:val="TableParagraph"/>
              <w:ind w:left="0"/>
              <w:rPr>
                <w:sz w:val="16"/>
              </w:rPr>
            </w:pPr>
          </w:p>
        </w:tc>
      </w:tr>
      <w:tr w:rsidR="00CA2B11">
        <w:trPr>
          <w:trHeight w:val="69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недостатков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8" w:line="218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687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ключевых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</w:p>
          <w:p w:rsidR="00CA2B11" w:rsidRDefault="00255ED9">
            <w:pPr>
              <w:pStyle w:val="TableParagraph"/>
              <w:spacing w:line="230" w:lineRule="exact"/>
              <w:ind w:left="111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отчета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4" w:line="218" w:lineRule="exact"/>
              <w:ind w:right="447"/>
              <w:rPr>
                <w:sz w:val="20"/>
              </w:rPr>
            </w:pPr>
            <w:r>
              <w:rPr>
                <w:sz w:val="20"/>
              </w:rPr>
              <w:t>ВР, педагог-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921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614"/>
              <w:rPr>
                <w:sz w:val="20"/>
              </w:rPr>
            </w:pPr>
            <w:r>
              <w:rPr>
                <w:sz w:val="20"/>
              </w:rPr>
              <w:t xml:space="preserve">Планирование дальнейшей работы по профилактике </w:t>
            </w:r>
            <w:proofErr w:type="spellStart"/>
            <w:r>
              <w:rPr>
                <w:sz w:val="20"/>
              </w:rPr>
              <w:t>девиантного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CA2B11" w:rsidRDefault="00255ED9">
            <w:pPr>
              <w:pStyle w:val="TableParagraph"/>
              <w:spacing w:before="1" w:line="220" w:lineRule="exact"/>
              <w:ind w:left="111" w:right="287"/>
              <w:rPr>
                <w:sz w:val="20"/>
              </w:rPr>
            </w:pPr>
            <w:r>
              <w:rPr>
                <w:sz w:val="20"/>
              </w:rPr>
              <w:t>коррекции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37" w:lineRule="auto"/>
              <w:ind w:left="112" w:right="814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предложений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37" w:lineRule="auto"/>
              <w:ind w:left="110"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коллектив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37" w:lineRule="auto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230"/>
        </w:trPr>
        <w:tc>
          <w:tcPr>
            <w:tcW w:w="15295" w:type="dxa"/>
            <w:gridSpan w:val="6"/>
          </w:tcPr>
          <w:p w:rsidR="00CA2B11" w:rsidRDefault="00255ED9">
            <w:pPr>
              <w:pStyle w:val="TableParagraph"/>
              <w:spacing w:line="210" w:lineRule="exact"/>
              <w:ind w:left="3405" w:right="337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Общепрофилактические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</w:tr>
      <w:tr w:rsidR="00CA2B11">
        <w:trPr>
          <w:trHeight w:val="46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ind w:left="305" w:right="282" w:firstLine="123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альтернативной</w:t>
            </w:r>
          </w:p>
          <w:p w:rsidR="00CA2B11" w:rsidRDefault="00255ED9">
            <w:pPr>
              <w:pStyle w:val="TableParagraph"/>
              <w:spacing w:line="230" w:lineRule="exact"/>
              <w:ind w:left="127"/>
              <w:rPr>
                <w:sz w:val="20"/>
              </w:rPr>
            </w:pPr>
            <w:r>
              <w:rPr>
                <w:sz w:val="20"/>
              </w:rPr>
              <w:t>употреблению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before="1" w:line="228" w:lineRule="auto"/>
              <w:ind w:left="111" w:right="689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культурно-досуговой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(кружки,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секции).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before="1" w:line="228" w:lineRule="auto"/>
              <w:ind w:left="112" w:right="824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before="1" w:line="228" w:lineRule="auto"/>
              <w:ind w:left="110" w:right="141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before="1" w:line="228" w:lineRule="auto"/>
              <w:ind w:left="114" w:right="267"/>
              <w:rPr>
                <w:sz w:val="20"/>
              </w:rPr>
            </w:pPr>
            <w:r>
              <w:rPr>
                <w:spacing w:val="-1"/>
                <w:sz w:val="20"/>
              </w:rPr>
              <w:t>При отсутствии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вовлеченности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before="1" w:line="228" w:lineRule="auto"/>
              <w:ind w:right="468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организатор</w:t>
            </w:r>
          </w:p>
        </w:tc>
      </w:tr>
      <w:tr w:rsidR="00CA2B11">
        <w:trPr>
          <w:trHeight w:val="72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600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активности: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т.п.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848"/>
              <w:rPr>
                <w:sz w:val="20"/>
              </w:rPr>
            </w:pPr>
            <w:r>
              <w:rPr>
                <w:sz w:val="20"/>
              </w:rPr>
              <w:t>Внеурочная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281"/>
              <w:rPr>
                <w:sz w:val="20"/>
              </w:rPr>
            </w:pPr>
            <w:r>
              <w:rPr>
                <w:spacing w:val="-2"/>
                <w:sz w:val="20"/>
              </w:rPr>
              <w:t>При отсутствии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вовлеченности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479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</w:tr>
      <w:tr w:rsidR="00CA2B11">
        <w:trPr>
          <w:trHeight w:val="114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37" w:lineRule="auto"/>
              <w:ind w:left="111" w:right="20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общественно-значимую, социально-полезную 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волонтерство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Проекты,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</w:p>
          <w:p w:rsidR="00CA2B11" w:rsidRDefault="00255ED9">
            <w:pPr>
              <w:pStyle w:val="TableParagraph"/>
              <w:spacing w:line="230" w:lineRule="exact"/>
              <w:ind w:left="114" w:right="343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Заместитель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ВР, 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CA2B11">
        <w:trPr>
          <w:trHeight w:val="1146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462"/>
              <w:rPr>
                <w:sz w:val="20"/>
              </w:rPr>
            </w:pPr>
            <w:r>
              <w:rPr>
                <w:sz w:val="20"/>
              </w:rPr>
              <w:t>Воспитательная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неформальными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лидерами,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актива.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90"/>
              <w:rPr>
                <w:sz w:val="20"/>
              </w:rPr>
            </w:pPr>
            <w:r>
              <w:rPr>
                <w:sz w:val="20"/>
              </w:rPr>
              <w:t>Деловая игра,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групповой 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</w:p>
          <w:p w:rsidR="00CA2B11" w:rsidRDefault="00255ED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CA2B11" w:rsidRDefault="00255ED9">
            <w:pPr>
              <w:pStyle w:val="TableParagraph"/>
              <w:spacing w:before="1" w:line="218" w:lineRule="exact"/>
              <w:ind w:left="114" w:right="330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150"/>
        </w:trPr>
        <w:tc>
          <w:tcPr>
            <w:tcW w:w="1958" w:type="dxa"/>
            <w:vMerge w:val="restart"/>
          </w:tcPr>
          <w:p w:rsidR="00CA2B11" w:rsidRDefault="00255ED9">
            <w:pPr>
              <w:pStyle w:val="TableParagraph"/>
              <w:spacing w:line="227" w:lineRule="exact"/>
              <w:ind w:left="258" w:right="242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</w:p>
          <w:p w:rsidR="00CA2B11" w:rsidRDefault="00255ED9">
            <w:pPr>
              <w:pStyle w:val="TableParagraph"/>
              <w:ind w:left="127" w:right="10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культуры здорового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9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общефизической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(ОФП),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видам спорта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оздоровительное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мероприятие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8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CA2B11" w:rsidRDefault="00255ED9">
            <w:pPr>
              <w:pStyle w:val="TableParagraph"/>
              <w:spacing w:line="230" w:lineRule="exact"/>
              <w:ind w:right="504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</w:tr>
      <w:tr w:rsidR="00CA2B11">
        <w:trPr>
          <w:trHeight w:val="920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ЗОЖ.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Групповой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37" w:lineRule="auto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CA2B11" w:rsidRDefault="00255ED9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классных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spacing w:line="237" w:lineRule="auto"/>
              <w:ind w:right="33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</w:tbl>
    <w:p w:rsidR="00CA2B11" w:rsidRDefault="00CA2B11">
      <w:pPr>
        <w:spacing w:line="237" w:lineRule="auto"/>
        <w:rPr>
          <w:sz w:val="20"/>
        </w:rPr>
        <w:sectPr w:rsidR="00CA2B11">
          <w:pgSz w:w="16840" w:h="11910" w:orient="landscape"/>
          <w:pgMar w:top="1100" w:right="1000" w:bottom="280" w:left="320" w:header="720" w:footer="720" w:gutter="0"/>
          <w:cols w:space="720"/>
        </w:sect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rPr>
          <w:b/>
          <w:sz w:val="20"/>
        </w:rPr>
      </w:pPr>
    </w:p>
    <w:p w:rsidR="00CA2B11" w:rsidRDefault="00CA2B11">
      <w:pPr>
        <w:spacing w:before="10" w:after="1"/>
        <w:rPr>
          <w:b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8"/>
        <w:gridCol w:w="6366"/>
        <w:gridCol w:w="2091"/>
        <w:gridCol w:w="1481"/>
        <w:gridCol w:w="1747"/>
        <w:gridCol w:w="1652"/>
      </w:tblGrid>
      <w:tr w:rsidR="00CA2B11">
        <w:trPr>
          <w:trHeight w:val="230"/>
        </w:trPr>
        <w:tc>
          <w:tcPr>
            <w:tcW w:w="1958" w:type="dxa"/>
            <w:vMerge w:val="restart"/>
          </w:tcPr>
          <w:p w:rsidR="00CA2B11" w:rsidRDefault="00CA2B1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66" w:type="dxa"/>
          </w:tcPr>
          <w:p w:rsidR="00CA2B11" w:rsidRDefault="00CA2B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91" w:type="dxa"/>
          </w:tcPr>
          <w:p w:rsidR="00CA2B11" w:rsidRDefault="00CA2B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81" w:type="dxa"/>
          </w:tcPr>
          <w:p w:rsidR="00CA2B11" w:rsidRDefault="00CA2B11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руководителей</w:t>
            </w:r>
          </w:p>
        </w:tc>
        <w:tc>
          <w:tcPr>
            <w:tcW w:w="1652" w:type="dxa"/>
          </w:tcPr>
          <w:p w:rsidR="00CA2B11" w:rsidRDefault="00CA2B11">
            <w:pPr>
              <w:pStyle w:val="TableParagraph"/>
              <w:ind w:left="0"/>
              <w:rPr>
                <w:sz w:val="16"/>
              </w:rPr>
            </w:pPr>
          </w:p>
        </w:tc>
      </w:tr>
      <w:tr w:rsidR="00CA2B11">
        <w:trPr>
          <w:trHeight w:val="114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2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«дети</w:t>
            </w:r>
          </w:p>
          <w:p w:rsidR="00CA2B11" w:rsidRDefault="00255ED9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родители».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8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оздоровительное</w:t>
            </w:r>
          </w:p>
          <w:p w:rsidR="00CA2B11" w:rsidRDefault="00255ED9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мероприятие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CA2B11" w:rsidRDefault="00255ED9">
            <w:pPr>
              <w:pStyle w:val="TableParagraph"/>
              <w:spacing w:line="220" w:lineRule="exact"/>
              <w:ind w:left="114" w:right="330"/>
              <w:rPr>
                <w:sz w:val="20"/>
              </w:rPr>
            </w:pP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3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</w:tc>
      </w:tr>
      <w:tr w:rsidR="00CA2B11">
        <w:trPr>
          <w:trHeight w:val="921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ind w:left="111" w:right="1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Формирование </w:t>
            </w:r>
            <w:proofErr w:type="spellStart"/>
            <w:r>
              <w:rPr>
                <w:sz w:val="20"/>
              </w:rPr>
              <w:t>смысложизненных</w:t>
            </w:r>
            <w:proofErr w:type="spellEnd"/>
            <w:r>
              <w:rPr>
                <w:sz w:val="20"/>
              </w:rPr>
              <w:t xml:space="preserve"> ориентаций при проведении уроков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естественно-научного и гуманитарного циклов совместно с педагогом-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(психолого-педагогическая интеграция).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деловая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ind w:left="114" w:right="155"/>
              <w:rPr>
                <w:sz w:val="20"/>
              </w:rPr>
            </w:pPr>
            <w:r>
              <w:rPr>
                <w:spacing w:val="-1"/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52"/>
              <w:rPr>
                <w:sz w:val="20"/>
              </w:rPr>
            </w:pPr>
            <w:r>
              <w:rPr>
                <w:sz w:val="20"/>
              </w:rPr>
              <w:t>Учителя-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предметники,</w:t>
            </w:r>
          </w:p>
          <w:p w:rsidR="00CA2B11" w:rsidRDefault="00255ED9">
            <w:pPr>
              <w:pStyle w:val="TableParagraph"/>
              <w:spacing w:line="230" w:lineRule="auto"/>
              <w:ind w:right="724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  <w:tr w:rsidR="00CA2B11">
        <w:trPr>
          <w:trHeight w:val="1149"/>
        </w:trPr>
        <w:tc>
          <w:tcPr>
            <w:tcW w:w="1958" w:type="dxa"/>
            <w:vMerge/>
            <w:tcBorders>
              <w:top w:val="nil"/>
            </w:tcBorders>
          </w:tcPr>
          <w:p w:rsidR="00CA2B11" w:rsidRDefault="00CA2B11">
            <w:pPr>
              <w:rPr>
                <w:sz w:val="2"/>
                <w:szCs w:val="2"/>
              </w:rPr>
            </w:pPr>
          </w:p>
        </w:tc>
        <w:tc>
          <w:tcPr>
            <w:tcW w:w="6366" w:type="dxa"/>
          </w:tcPr>
          <w:p w:rsidR="00CA2B11" w:rsidRDefault="00255ED9">
            <w:pPr>
              <w:pStyle w:val="TableParagraph"/>
              <w:spacing w:line="237" w:lineRule="auto"/>
              <w:ind w:left="111" w:right="65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деструктивному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воздействию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медиапродукции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91" w:type="dxa"/>
          </w:tcPr>
          <w:p w:rsidR="00CA2B11" w:rsidRDefault="00255ED9">
            <w:pPr>
              <w:pStyle w:val="TableParagraph"/>
              <w:ind w:left="112" w:right="260"/>
              <w:rPr>
                <w:sz w:val="20"/>
              </w:rPr>
            </w:pPr>
            <w:r>
              <w:rPr>
                <w:spacing w:val="-1"/>
                <w:sz w:val="20"/>
              </w:rPr>
              <w:t>Групповой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психологическая</w:t>
            </w:r>
          </w:p>
          <w:p w:rsidR="00CA2B11" w:rsidRDefault="00255ED9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sz w:val="20"/>
              </w:rPr>
              <w:t>консультация</w:t>
            </w:r>
          </w:p>
        </w:tc>
        <w:tc>
          <w:tcPr>
            <w:tcW w:w="1481" w:type="dxa"/>
          </w:tcPr>
          <w:p w:rsidR="00CA2B11" w:rsidRDefault="00255ED9">
            <w:pPr>
              <w:pStyle w:val="TableParagraph"/>
              <w:spacing w:line="276" w:lineRule="auto"/>
              <w:ind w:left="110" w:right="207"/>
              <w:rPr>
                <w:sz w:val="20"/>
              </w:rPr>
            </w:pPr>
            <w:r>
              <w:rPr>
                <w:w w:val="90"/>
                <w:sz w:val="20"/>
              </w:rPr>
              <w:t>Обучающиеся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47" w:type="dxa"/>
          </w:tcPr>
          <w:p w:rsidR="00CA2B11" w:rsidRDefault="00255ED9">
            <w:pPr>
              <w:pStyle w:val="TableParagraph"/>
              <w:spacing w:line="237" w:lineRule="auto"/>
              <w:ind w:left="114" w:right="17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планами</w:t>
            </w:r>
          </w:p>
          <w:p w:rsidR="00CA2B11" w:rsidRDefault="00255ED9">
            <w:pPr>
              <w:pStyle w:val="TableParagraph"/>
              <w:spacing w:line="230" w:lineRule="exact"/>
              <w:ind w:left="114" w:right="343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руководителей</w:t>
            </w:r>
          </w:p>
        </w:tc>
        <w:tc>
          <w:tcPr>
            <w:tcW w:w="1652" w:type="dxa"/>
          </w:tcPr>
          <w:p w:rsidR="00CA2B11" w:rsidRDefault="00255ED9">
            <w:pPr>
              <w:pStyle w:val="TableParagraph"/>
              <w:ind w:right="305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</w:t>
            </w:r>
          </w:p>
        </w:tc>
      </w:tr>
    </w:tbl>
    <w:p w:rsidR="00255ED9" w:rsidRDefault="00255ED9"/>
    <w:sectPr w:rsidR="00255ED9">
      <w:pgSz w:w="16840" w:h="11910" w:orient="landscape"/>
      <w:pgMar w:top="1100" w:right="10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2B11"/>
    <w:rsid w:val="00255ED9"/>
    <w:rsid w:val="003869FD"/>
    <w:rsid w:val="00A61E65"/>
    <w:rsid w:val="00CA2B11"/>
    <w:rsid w:val="00F4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A623"/>
  <w15:docId w15:val="{9BABB18C-BE77-4D77-B7A3-41F991DF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F440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01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пк</cp:lastModifiedBy>
  <cp:revision>3</cp:revision>
  <cp:lastPrinted>2023-10-02T06:15:00Z</cp:lastPrinted>
  <dcterms:created xsi:type="dcterms:W3CDTF">2023-09-27T14:54:00Z</dcterms:created>
  <dcterms:modified xsi:type="dcterms:W3CDTF">2023-10-02T06:15:00Z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